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0985F" w14:textId="6A6D5722" w:rsidR="00754615" w:rsidRDefault="00A30C8F" w:rsidP="00754615">
      <w:pPr>
        <w:pStyle w:val="Rubrik1"/>
      </w:pPr>
      <w:r>
        <w:t>Inför seminarium</w:t>
      </w:r>
      <w:r w:rsidR="00B242FB">
        <w:t xml:space="preserve"> 5</w:t>
      </w:r>
      <w:bookmarkStart w:id="0" w:name="_GoBack"/>
      <w:bookmarkEnd w:id="0"/>
      <w:r w:rsidR="00851BE8">
        <w:t xml:space="preserve">: </w:t>
      </w:r>
      <w:r w:rsidR="00754615">
        <w:t>Individ, skola samhälle</w:t>
      </w:r>
    </w:p>
    <w:p w14:paraId="4F0277C9" w14:textId="53B14FA3" w:rsidR="00754615" w:rsidRDefault="00B339C7" w:rsidP="00754615">
      <w:r>
        <w:rPr>
          <w:noProof/>
          <w:lang w:eastAsia="sv-SE"/>
        </w:rPr>
        <w:drawing>
          <wp:inline distT="0" distB="0" distL="0" distR="0" wp14:anchorId="5448F75B" wp14:editId="0D085C9F">
            <wp:extent cx="5760642" cy="2359742"/>
            <wp:effectExtent l="0" t="0" r="5715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weys ped cred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32" b="18252"/>
                    <a:stretch/>
                  </pic:blipFill>
                  <pic:spPr bwMode="auto">
                    <a:xfrm>
                      <a:off x="0" y="0"/>
                      <a:ext cx="5760720" cy="23597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A3CDA" w14:textId="77777777" w:rsidR="00754615" w:rsidRPr="00754615" w:rsidRDefault="00754615" w:rsidP="00754615">
      <w:pPr>
        <w:rPr>
          <w:i/>
          <w:u w:val="single"/>
        </w:rPr>
      </w:pPr>
      <w:r w:rsidRPr="00754615">
        <w:rPr>
          <w:i/>
          <w:u w:val="single"/>
        </w:rPr>
        <w:t>Litteratur:</w:t>
      </w:r>
    </w:p>
    <w:p w14:paraId="1A76537E" w14:textId="6F4D5FDC" w:rsidR="00860AE3" w:rsidRDefault="00754615" w:rsidP="002F59CE">
      <w:pPr>
        <w:spacing w:after="120" w:line="240" w:lineRule="auto"/>
        <w:rPr>
          <w:rFonts w:cs="Helvetica"/>
          <w:u w:val="single"/>
        </w:rPr>
      </w:pPr>
      <w:r w:rsidRPr="00860AE3">
        <w:rPr>
          <w:rFonts w:cs="Helvetica"/>
        </w:rPr>
        <w:t xml:space="preserve">Dewey, John (2004). </w:t>
      </w:r>
      <w:r w:rsidRPr="00860AE3">
        <w:rPr>
          <w:rStyle w:val="Betoning"/>
        </w:rPr>
        <w:t>Individ, skola och samhälle: utbildningsfilosofiska texter.</w:t>
      </w:r>
      <w:r w:rsidRPr="00860AE3">
        <w:rPr>
          <w:rFonts w:cs="Helvetica"/>
        </w:rPr>
        <w:t xml:space="preserve"> Urval, inledning och kommentarer av Ulf P. Lundgren, Sven Hartman, Ros Mari Hartman. Stockholm: Natur och kultur. (Mitt pedagogiska credo, s. 45–56, Barnet och läroplanen, s. 106–125, Demokratin och skolans organisation s. 152-162 samt Erfarenhet och utbildning s. 163-219) (100 s.)   </w:t>
      </w:r>
      <w:r w:rsidRPr="00860AE3">
        <w:rPr>
          <w:rFonts w:cs="Helvetica"/>
        </w:rPr>
        <w:br/>
      </w:r>
      <w:r w:rsidRPr="00860AE3">
        <w:rPr>
          <w:rFonts w:cs="Helvetica"/>
        </w:rPr>
        <w:br/>
        <w:t xml:space="preserve">Dewey, John (1933/1996). En analys av det reflekterade tänkandet. I Brusling, Christer &amp; Strömqvist, Göran (red) </w:t>
      </w:r>
      <w:r w:rsidRPr="00860AE3">
        <w:rPr>
          <w:rStyle w:val="Betoning"/>
        </w:rPr>
        <w:t>Reflektion och praktik i lärandet.</w:t>
      </w:r>
      <w:r w:rsidRPr="00860AE3">
        <w:rPr>
          <w:rFonts w:cs="Helvetica"/>
        </w:rPr>
        <w:t> Lund: Studentlitteratur (13 s.)</w:t>
      </w:r>
      <w:r w:rsidRPr="00860AE3">
        <w:rPr>
          <w:rFonts w:cs="Helvetica"/>
        </w:rPr>
        <w:br/>
      </w:r>
    </w:p>
    <w:p w14:paraId="06635B22" w14:textId="77777777" w:rsidR="002F59CE" w:rsidRDefault="00754615" w:rsidP="00754615">
      <w:pPr>
        <w:rPr>
          <w:rFonts w:cs="Helvetica"/>
          <w:u w:val="single"/>
        </w:rPr>
      </w:pPr>
      <w:r w:rsidRPr="00860AE3">
        <w:rPr>
          <w:rFonts w:cs="Helvetica"/>
          <w:u w:val="single"/>
        </w:rPr>
        <w:t>Arbetslagets uppgift</w:t>
      </w:r>
      <w:r w:rsidR="002F59CE">
        <w:rPr>
          <w:rFonts w:cs="Helvetica"/>
          <w:u w:val="single"/>
        </w:rPr>
        <w:t>:</w:t>
      </w:r>
    </w:p>
    <w:p w14:paraId="01AAB56B" w14:textId="373D243B" w:rsidR="00AA508D" w:rsidRDefault="00AA508D" w:rsidP="00754615">
      <w:r>
        <w:t>Ovan är en bild där jag kört ”</w:t>
      </w:r>
      <w:r w:rsidR="00B339C7">
        <w:t>mitt pedagogiska credo</w:t>
      </w:r>
      <w:r>
        <w:t>” i programmet Wordle. Följande ord</w:t>
      </w:r>
      <w:r w:rsidR="00B339C7">
        <w:t xml:space="preserve"> (förutom believe)</w:t>
      </w:r>
      <w:r>
        <w:t xml:space="preserve"> </w:t>
      </w:r>
      <w:r w:rsidR="00B339C7">
        <w:t>förekom som ni ser ofta: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339C7" w14:paraId="7C26FDBE" w14:textId="77777777" w:rsidTr="00B339C7">
        <w:tc>
          <w:tcPr>
            <w:tcW w:w="3070" w:type="dxa"/>
          </w:tcPr>
          <w:p w14:paraId="09C2C924" w14:textId="0E6D56E0" w:rsidR="00B339C7" w:rsidRDefault="00DC5B47" w:rsidP="00754615">
            <w:r>
              <w:t xml:space="preserve">A. </w:t>
            </w:r>
            <w:r w:rsidR="00B339C7">
              <w:t>Social</w:t>
            </w:r>
            <w:r w:rsidR="00F21B7F">
              <w:t>/det sociala</w:t>
            </w:r>
          </w:p>
        </w:tc>
        <w:tc>
          <w:tcPr>
            <w:tcW w:w="3071" w:type="dxa"/>
          </w:tcPr>
          <w:p w14:paraId="10AB2427" w14:textId="5242CC81" w:rsidR="00B339C7" w:rsidRDefault="00DC5B47" w:rsidP="00B339C7">
            <w:r>
              <w:t>C. Aktiviteter</w:t>
            </w:r>
          </w:p>
        </w:tc>
        <w:tc>
          <w:tcPr>
            <w:tcW w:w="3071" w:type="dxa"/>
          </w:tcPr>
          <w:p w14:paraId="109696E1" w14:textId="4F8C2CDD" w:rsidR="00B339C7" w:rsidRDefault="00DC5B47" w:rsidP="00754615">
            <w:r>
              <w:t>E. Vetenskap</w:t>
            </w:r>
          </w:p>
        </w:tc>
      </w:tr>
      <w:tr w:rsidR="00B339C7" w14:paraId="26773894" w14:textId="77777777" w:rsidTr="00B339C7">
        <w:tc>
          <w:tcPr>
            <w:tcW w:w="3070" w:type="dxa"/>
          </w:tcPr>
          <w:p w14:paraId="7EE15137" w14:textId="2ABFE95C" w:rsidR="00B339C7" w:rsidRDefault="00DC5B47" w:rsidP="00754615">
            <w:r>
              <w:t>B. Erfarenhet</w:t>
            </w:r>
          </w:p>
        </w:tc>
        <w:tc>
          <w:tcPr>
            <w:tcW w:w="3071" w:type="dxa"/>
          </w:tcPr>
          <w:p w14:paraId="24F59A1A" w14:textId="18214621" w:rsidR="00B339C7" w:rsidRDefault="00DC5B47" w:rsidP="00DC5B47">
            <w:r>
              <w:t xml:space="preserve">D. Intressen </w:t>
            </w:r>
          </w:p>
        </w:tc>
        <w:tc>
          <w:tcPr>
            <w:tcW w:w="3071" w:type="dxa"/>
          </w:tcPr>
          <w:p w14:paraId="7D25994E" w14:textId="13AA7511" w:rsidR="00B339C7" w:rsidRDefault="00DC5B47" w:rsidP="00DC5B47">
            <w:r>
              <w:t>F. Individ</w:t>
            </w:r>
            <w:r w:rsidR="00F21B7F">
              <w:t xml:space="preserve"> </w:t>
            </w:r>
          </w:p>
        </w:tc>
      </w:tr>
    </w:tbl>
    <w:p w14:paraId="55DFA2C5" w14:textId="77777777" w:rsidR="00DC5B47" w:rsidRDefault="00DC5B47" w:rsidP="00754615"/>
    <w:p w14:paraId="5EFB1110" w14:textId="77777777" w:rsidR="00F21B7F" w:rsidRDefault="00DC5B47" w:rsidP="00754615">
      <w:r>
        <w:t xml:space="preserve">Här framstår de som begrepp tagna ur sitt sammanhang, men vad menade egentligen Dewey när han talade om dem. Vad betydde begreppen för honom? I vilket sammanhang använde han dem? Arbetslagets uppgift är </w:t>
      </w:r>
    </w:p>
    <w:p w14:paraId="6DBBC338" w14:textId="656764AA" w:rsidR="00DC5B47" w:rsidRDefault="00DC5B47" w:rsidP="00F21B7F">
      <w:pPr>
        <w:pStyle w:val="Liststycke"/>
        <w:numPr>
          <w:ilvl w:val="0"/>
          <w:numId w:val="1"/>
        </w:numPr>
      </w:pPr>
      <w:r>
        <w:t xml:space="preserve">att förklara Deweys begrepp och hur han använde dem, lyft gärna fram något talande citat ur </w:t>
      </w:r>
      <w:r w:rsidR="00F21B7F">
        <w:t xml:space="preserve">boken. </w:t>
      </w:r>
    </w:p>
    <w:p w14:paraId="50BFB3F3" w14:textId="61F4FBD0" w:rsidR="00F21B7F" w:rsidRDefault="00F21B7F" w:rsidP="00F21B7F">
      <w:pPr>
        <w:pStyle w:val="Liststycke"/>
        <w:numPr>
          <w:ilvl w:val="0"/>
          <w:numId w:val="1"/>
        </w:numPr>
      </w:pPr>
      <w:r>
        <w:t>Att använda begreppet, så som Dewey förstod och använde det, för att beskriva ett fenomen i förskolans verksamhet</w:t>
      </w:r>
    </w:p>
    <w:p w14:paraId="7D914E56" w14:textId="0AFB1A0B" w:rsidR="00754615" w:rsidRDefault="00754615" w:rsidP="00F21B7F">
      <w:r w:rsidRPr="00860AE3">
        <w:t xml:space="preserve">På seminariet kommer vi </w:t>
      </w:r>
      <w:r w:rsidR="00860AE3" w:rsidRPr="00860AE3">
        <w:t xml:space="preserve">också </w:t>
      </w:r>
      <w:r w:rsidRPr="00860AE3">
        <w:t>att diskutera ett antal Deweycitat där han uttalar sig o</w:t>
      </w:r>
      <w:r w:rsidR="00F21B7F">
        <w:t>m lärarens/pedagogens betydelse och uppgift.</w:t>
      </w:r>
    </w:p>
    <w:sectPr w:rsidR="0075461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5B0E5D" w14:textId="77777777" w:rsidR="00DC5B47" w:rsidRDefault="00DC5B47" w:rsidP="00851BE8">
      <w:pPr>
        <w:spacing w:after="0" w:line="240" w:lineRule="auto"/>
      </w:pPr>
      <w:r>
        <w:separator/>
      </w:r>
    </w:p>
  </w:endnote>
  <w:endnote w:type="continuationSeparator" w:id="0">
    <w:p w14:paraId="4A0BAB82" w14:textId="77777777" w:rsidR="00DC5B47" w:rsidRDefault="00DC5B47" w:rsidP="0085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ABC2D" w14:textId="77777777" w:rsidR="00DC5B47" w:rsidRDefault="00DC5B47" w:rsidP="00851BE8">
      <w:pPr>
        <w:spacing w:after="0" w:line="240" w:lineRule="auto"/>
      </w:pPr>
      <w:r>
        <w:separator/>
      </w:r>
    </w:p>
  </w:footnote>
  <w:footnote w:type="continuationSeparator" w:id="0">
    <w:p w14:paraId="34966A23" w14:textId="77777777" w:rsidR="00DC5B47" w:rsidRDefault="00DC5B47" w:rsidP="0085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30CB7" w14:textId="77777777" w:rsidR="00DC5B47" w:rsidRDefault="00DC5B47">
    <w:pPr>
      <w:pStyle w:val="Sidhuvud"/>
    </w:pPr>
    <w:r>
      <w:t>Uppsala universitet</w:t>
    </w:r>
  </w:p>
  <w:p w14:paraId="1F6B7C68" w14:textId="77777777" w:rsidR="00DC5B47" w:rsidRDefault="00DC5B47">
    <w:pPr>
      <w:pStyle w:val="Sidhuvud"/>
    </w:pPr>
    <w:r>
      <w:t>Läroplansteori och didaktik för förskollärare</w:t>
    </w:r>
  </w:p>
  <w:p w14:paraId="799076E6" w14:textId="1EDD68F2" w:rsidR="00DC5B47" w:rsidRDefault="00F21B7F">
    <w:pPr>
      <w:pStyle w:val="Sidhuvud"/>
    </w:pPr>
    <w:r>
      <w:t>Emma Oljans</w:t>
    </w:r>
  </w:p>
  <w:p w14:paraId="362E3C95" w14:textId="4BAB72FF" w:rsidR="00DC5B47" w:rsidRDefault="00F21B7F">
    <w:pPr>
      <w:pStyle w:val="Sidhuvud"/>
    </w:pPr>
    <w:r>
      <w:t>VT2019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D3B90"/>
    <w:multiLevelType w:val="hybridMultilevel"/>
    <w:tmpl w:val="6B82C25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615"/>
    <w:rsid w:val="000915C5"/>
    <w:rsid w:val="002F59CE"/>
    <w:rsid w:val="00613EEF"/>
    <w:rsid w:val="00754615"/>
    <w:rsid w:val="00851BE8"/>
    <w:rsid w:val="00860AE3"/>
    <w:rsid w:val="00A07068"/>
    <w:rsid w:val="00A30C8F"/>
    <w:rsid w:val="00AA508D"/>
    <w:rsid w:val="00B242FB"/>
    <w:rsid w:val="00B339C7"/>
    <w:rsid w:val="00CD630E"/>
    <w:rsid w:val="00DC5B47"/>
    <w:rsid w:val="00F2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1B04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4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5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5461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754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basedOn w:val="Standardstycketypsnitt"/>
    <w:uiPriority w:val="20"/>
    <w:qFormat/>
    <w:rsid w:val="0075461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8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51BE8"/>
  </w:style>
  <w:style w:type="paragraph" w:styleId="Sidfot">
    <w:name w:val="footer"/>
    <w:basedOn w:val="Normal"/>
    <w:link w:val="SidfotChar"/>
    <w:uiPriority w:val="99"/>
    <w:unhideWhenUsed/>
    <w:rsid w:val="008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851BE8"/>
  </w:style>
  <w:style w:type="table" w:styleId="Tabellrutnt">
    <w:name w:val="Table Grid"/>
    <w:basedOn w:val="Normaltabell"/>
    <w:uiPriority w:val="59"/>
    <w:rsid w:val="00B3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21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54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754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54615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ypsnitt"/>
    <w:link w:val="Rubrik1"/>
    <w:uiPriority w:val="9"/>
    <w:rsid w:val="00754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Betoning">
    <w:name w:val="Emphasis"/>
    <w:basedOn w:val="Standardstycketypsnitt"/>
    <w:uiPriority w:val="20"/>
    <w:qFormat/>
    <w:rsid w:val="00754615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8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51BE8"/>
  </w:style>
  <w:style w:type="paragraph" w:styleId="Sidfot">
    <w:name w:val="footer"/>
    <w:basedOn w:val="Normal"/>
    <w:link w:val="SidfotChar"/>
    <w:uiPriority w:val="99"/>
    <w:unhideWhenUsed/>
    <w:rsid w:val="0085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851BE8"/>
  </w:style>
  <w:style w:type="table" w:styleId="Tabellrutnt">
    <w:name w:val="Table Grid"/>
    <w:basedOn w:val="Normaltabell"/>
    <w:uiPriority w:val="59"/>
    <w:rsid w:val="00B33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F21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1179</Characters>
  <Application>Microsoft Macintosh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Blåsenhus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Hjälmeskog</dc:creator>
  <cp:lastModifiedBy>Karin Hjälmeskog</cp:lastModifiedBy>
  <cp:revision>4</cp:revision>
  <dcterms:created xsi:type="dcterms:W3CDTF">2019-01-03T09:53:00Z</dcterms:created>
  <dcterms:modified xsi:type="dcterms:W3CDTF">2019-01-04T08:07:00Z</dcterms:modified>
</cp:coreProperties>
</file>